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D93F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Retiree Chapter Virtual Program</w:t>
      </w:r>
    </w:p>
    <w:p w14:paraId="263236A8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The CSA Retiree Chapter is continuing to offer the following virtual classes and lectures to CSA RC members at no charge. To register for any of the classes, email </w:t>
      </w:r>
      <w:hyperlink r:id="rId4" w:tgtFrame="_blank" w:history="1">
        <w:r w:rsidRPr="004F6DF8">
          <w:rPr>
            <w:rFonts w:ascii="Arial" w:eastAsia="Times New Roman" w:hAnsi="Arial" w:cs="Arial"/>
            <w:color w:val="954F72"/>
            <w:sz w:val="27"/>
            <w:szCs w:val="27"/>
            <w:u w:val="single"/>
            <w:bdr w:val="none" w:sz="0" w:space="0" w:color="auto" w:frame="1"/>
          </w:rPr>
          <w:t>Retireeclasses@csa-nyc.org 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and list the classes you would like. </w:t>
      </w: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Please include: the class or lecture's title, your name, your email and phone number.</w:t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All times are 1:00 pm – 2:30 pm EST, unless otherwise noted.</w:t>
      </w:r>
    </w:p>
    <w:p w14:paraId="6F678CAA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</w:p>
    <w:p w14:paraId="728C5A74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Technology – Shopping, Safety &amp; Security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January 4</w:t>
      </w:r>
    </w:p>
    <w:p w14:paraId="0D77085C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885A69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America’s First Ladies Part 1:  Eleanor Roosevelt to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Jacqueline Kennedy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Marilyn </w:t>
      </w:r>
      <w:proofErr w:type="spellStart"/>
      <w:r w:rsidRPr="004F6DF8">
        <w:rPr>
          <w:rFonts w:ascii="Arial" w:eastAsia="Times New Roman" w:hAnsi="Arial" w:cs="Arial"/>
          <w:color w:val="000000"/>
          <w:sz w:val="24"/>
          <w:szCs w:val="24"/>
        </w:rPr>
        <w:t>Carminio</w:t>
      </w:r>
      <w:proofErr w:type="spellEnd"/>
      <w:r w:rsidRPr="004F6DF8">
        <w:rPr>
          <w:rFonts w:ascii="Arial" w:eastAsia="Times New Roman" w:hAnsi="Arial" w:cs="Arial"/>
          <w:color w:val="000000"/>
          <w:sz w:val="24"/>
          <w:szCs w:val="24"/>
        </w:rPr>
        <w:t> January 5</w:t>
      </w:r>
    </w:p>
    <w:p w14:paraId="4C012F55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81AAC4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Books &amp; Bagels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Beth Peller (10:30 am–12:00 pm) January 6 </w:t>
      </w:r>
      <w:r w:rsidRPr="004F6DF8">
        <w:rPr>
          <w:rFonts w:ascii="Arial" w:eastAsia="Times New Roman" w:hAnsi="Arial" w:cs="Arial"/>
          <w:i/>
          <w:iCs/>
          <w:color w:val="201F1E"/>
          <w:sz w:val="24"/>
          <w:szCs w:val="24"/>
        </w:rPr>
        <w:t>The Lowland by Pulitzer Prize</w:t>
      </w:r>
      <w:r w:rsidRPr="004F6DF8">
        <w:rPr>
          <w:rFonts w:ascii="Arial" w:eastAsia="Times New Roman" w:hAnsi="Arial" w:cs="Arial"/>
          <w:color w:val="201F1E"/>
          <w:sz w:val="24"/>
          <w:szCs w:val="24"/>
        </w:rPr>
        <w:t xml:space="preserve"> winning author Jhumpa </w:t>
      </w:r>
      <w:proofErr w:type="spellStart"/>
      <w:r w:rsidRPr="004F6DF8">
        <w:rPr>
          <w:rFonts w:ascii="Arial" w:eastAsia="Times New Roman" w:hAnsi="Arial" w:cs="Arial"/>
          <w:color w:val="201F1E"/>
          <w:sz w:val="24"/>
          <w:szCs w:val="24"/>
        </w:rPr>
        <w:t>Lahiri</w:t>
      </w:r>
      <w:proofErr w:type="spellEnd"/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D8107B4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170D0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Writing &amp; Critique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George Hopkins January 6 </w:t>
      </w:r>
    </w:p>
    <w:p w14:paraId="4A21AF08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44AD16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Broadway Musicals: </w:t>
      </w:r>
      <w:r w:rsidRPr="004F6DF8">
        <w:rPr>
          <w:rFonts w:ascii="Arial" w:eastAsia="Times New Roman" w:hAnsi="Arial" w:cs="Arial"/>
          <w:b/>
          <w:bCs/>
          <w:color w:val="201F1E"/>
          <w:sz w:val="24"/>
          <w:szCs w:val="24"/>
        </w:rPr>
        <w:t xml:space="preserve">More Upbeat Broadway </w:t>
      </w:r>
      <w:proofErr w:type="gramStart"/>
      <w:r w:rsidRPr="004F6DF8">
        <w:rPr>
          <w:rFonts w:ascii="Arial" w:eastAsia="Times New Roman" w:hAnsi="Arial" w:cs="Arial"/>
          <w:b/>
          <w:bCs/>
          <w:color w:val="201F1E"/>
          <w:sz w:val="24"/>
          <w:szCs w:val="24"/>
        </w:rPr>
        <w:t>Songs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Karen</w:t>
      </w:r>
      <w:proofErr w:type="gramEnd"/>
      <w:r w:rsidRPr="004F6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F6DF8">
        <w:rPr>
          <w:rFonts w:ascii="Arial" w:eastAsia="Times New Roman" w:hAnsi="Arial" w:cs="Arial"/>
          <w:color w:val="000000"/>
          <w:sz w:val="24"/>
          <w:szCs w:val="24"/>
        </w:rPr>
        <w:t>Valen</w:t>
      </w:r>
      <w:proofErr w:type="spellEnd"/>
      <w:r w:rsidRPr="004F6DF8">
        <w:rPr>
          <w:rFonts w:ascii="Arial" w:eastAsia="Times New Roman" w:hAnsi="Arial" w:cs="Arial"/>
          <w:color w:val="000000"/>
          <w:sz w:val="24"/>
          <w:szCs w:val="24"/>
        </w:rPr>
        <w:t xml:space="preserve"> (10:30 am – 12:00 pm)</w:t>
      </w:r>
      <w:r w:rsidRPr="004F6DF8">
        <w:rPr>
          <w:rFonts w:ascii="Arial" w:eastAsia="Times New Roman" w:hAnsi="Arial" w:cs="Arial"/>
          <w:color w:val="201F1E"/>
          <w:sz w:val="24"/>
          <w:szCs w:val="24"/>
        </w:rPr>
        <w:t> January 11</w:t>
      </w:r>
    </w:p>
    <w:p w14:paraId="2AB0DD0A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1C9D60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Protecting the President: the Secret </w:t>
      </w:r>
      <w:proofErr w:type="gramStart"/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Howard</w:t>
      </w:r>
      <w:proofErr w:type="gramEnd"/>
      <w:r w:rsidRPr="004F6DF8">
        <w:rPr>
          <w:rFonts w:ascii="Arial" w:eastAsia="Times New Roman" w:hAnsi="Arial" w:cs="Arial"/>
          <w:color w:val="000000"/>
          <w:sz w:val="24"/>
          <w:szCs w:val="24"/>
        </w:rPr>
        <w:t xml:space="preserve"> Ehrlich and Harvey </w:t>
      </w:r>
      <w:proofErr w:type="spellStart"/>
      <w:r w:rsidRPr="004F6DF8">
        <w:rPr>
          <w:rFonts w:ascii="Arial" w:eastAsia="Times New Roman" w:hAnsi="Arial" w:cs="Arial"/>
          <w:color w:val="000000"/>
          <w:sz w:val="24"/>
          <w:szCs w:val="24"/>
        </w:rPr>
        <w:t>Sackowitz</w:t>
      </w:r>
      <w:proofErr w:type="spellEnd"/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January 11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ACE566D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D65250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Marian Anderson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Tanisha Mitchell January 12</w:t>
      </w:r>
    </w:p>
    <w:p w14:paraId="4120A22D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FA6D65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Basic Zoom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 xml:space="preserve"> – Susan </w:t>
      </w:r>
      <w:proofErr w:type="spellStart"/>
      <w:r w:rsidRPr="004F6DF8">
        <w:rPr>
          <w:rFonts w:ascii="Arial" w:eastAsia="Times New Roman" w:hAnsi="Arial" w:cs="Arial"/>
          <w:color w:val="000000"/>
          <w:sz w:val="24"/>
          <w:szCs w:val="24"/>
        </w:rPr>
        <w:t>Rippe</w:t>
      </w:r>
      <w:proofErr w:type="spellEnd"/>
      <w:r w:rsidRPr="004F6DF8">
        <w:rPr>
          <w:rFonts w:ascii="Arial" w:eastAsia="Times New Roman" w:hAnsi="Arial" w:cs="Arial"/>
          <w:color w:val="000000"/>
          <w:sz w:val="24"/>
          <w:szCs w:val="24"/>
        </w:rPr>
        <w:t xml:space="preserve"> Hoffman January 13</w:t>
      </w:r>
    </w:p>
    <w:p w14:paraId="71437562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FB2B8F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The U.S. Presidents &amp; Their Impact on Sports -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Evan Weiner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  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January 19</w:t>
      </w:r>
    </w:p>
    <w:p w14:paraId="15C2E9A3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89E023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Rock and Roll Ballads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Richard Knox January 25</w:t>
      </w:r>
    </w:p>
    <w:p w14:paraId="51689B52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1B7554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EFEFE"/>
        </w:rPr>
        <w:t>Black Citizenship in the Age of Jim Crow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- NYHS January 26</w:t>
      </w:r>
    </w:p>
    <w:p w14:paraId="7970D780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084E58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Creative Writing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 – George Hopkins January 27</w:t>
      </w:r>
    </w:p>
    <w:p w14:paraId="4EB2881E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1CD45F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323130"/>
          <w:sz w:val="24"/>
          <w:szCs w:val="24"/>
        </w:rPr>
        <w:t>Beginning Crochet</w:t>
      </w:r>
      <w:r w:rsidRPr="004F6DF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F6DF8">
        <w:rPr>
          <w:rFonts w:ascii="Arial" w:eastAsia="Times New Roman" w:hAnsi="Arial" w:cs="Arial"/>
          <w:color w:val="323130"/>
          <w:sz w:val="24"/>
          <w:szCs w:val="24"/>
        </w:rPr>
        <w:t>– </w:t>
      </w:r>
      <w:r w:rsidRPr="004F6DF8">
        <w:rPr>
          <w:rFonts w:ascii="Arial" w:eastAsia="Times New Roman" w:hAnsi="Arial" w:cs="Arial"/>
          <w:color w:val="000000"/>
          <w:sz w:val="24"/>
          <w:szCs w:val="24"/>
        </w:rPr>
        <w:t>Sharan Wilson 1/7, 1/14, 1/21, 1/28, 2/4 10:30-12:00 Eastern Time</w:t>
      </w:r>
    </w:p>
    <w:p w14:paraId="170C0274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C6C99F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Zumba Classes </w:t>
      </w:r>
    </w:p>
    <w:p w14:paraId="5F31BC6A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Do you like to dance? Do you like to party? Then get ready to have a dance party in your house with Cindy 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Salomone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as your host!! Yes indeed, Zumba classes are virtually yours through </w:t>
      </w:r>
      <w:hyperlink r:id="rId5" w:tgtFrame="_blank" w:history="1">
        <w:r w:rsidRPr="004F6DF8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</w:rPr>
          <w:t>zoom.com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and the amazing instructors at 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ZumbaSarasota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- just go to </w:t>
      </w:r>
      <w:hyperlink r:id="rId6" w:tgtFrame="_blank" w:history="1">
        <w:r w:rsidRPr="004F6DF8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</w:rPr>
          <w:t>zumbasarasota.com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to see the class schedule. You will have many choices every day of the week. But Zumba Gold® classes will be your favorite. All Gold classes are at 11 am Monday through Saturday. For $35 a month, you can attend as many classes as you like! 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4F6DF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</w:rPr>
        <w:t>If this is the first time you are trying their virtual class, please send an email to </w:t>
      </w:r>
      <w:hyperlink r:id="rId7" w:tgtFrame="_blank" w:history="1">
        <w:r w:rsidRPr="004F6DF8">
          <w:rPr>
            <w:rFonts w:ascii="Arial" w:eastAsia="Times New Roman" w:hAnsi="Arial" w:cs="Arial"/>
            <w:b/>
            <w:bCs/>
            <w:i/>
            <w:iCs/>
            <w:color w:val="1155CC"/>
            <w:sz w:val="27"/>
            <w:szCs w:val="27"/>
            <w:u w:val="single"/>
            <w:bdr w:val="none" w:sz="0" w:space="0" w:color="auto" w:frame="1"/>
          </w:rPr>
          <w:t>cindyzumbasarasota@gmail.com</w:t>
        </w:r>
      </w:hyperlink>
      <w:r w:rsidRPr="004F6DF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</w:rPr>
        <w:t>.</w:t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4F6DF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</w:rPr>
        <w:t>and they will send you some links so you can give it a free try to see if it's for you. </w:t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14:paraId="12161EAE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</w:p>
    <w:p w14:paraId="75A3A976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</w:rPr>
        <w:t>One Day University </w:t>
      </w:r>
    </w:p>
    <w:p w14:paraId="22A9132C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Every University has a few professors who are wildly popular. These professors developed fascinating talks designed to inform and inspire. The CSA Retiree Chapter has </w:t>
      </w:r>
      <w:proofErr w:type="gramStart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made arrangements</w:t>
      </w:r>
      <w:proofErr w:type="gramEnd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with One Day University for our members to receive a discounted monthly fee to become a member of One Day U. As a member, you will have unlimited online access to their Video Library of nearly 200 lectures on various subject matter. New lectures are </w:t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lastRenderedPageBreak/>
        <w:t>constantly being added. </w:t>
      </w:r>
      <w:r w:rsidRPr="004F6DF8">
        <w:rPr>
          <w:rFonts w:ascii="Cambria" w:eastAsia="Times New Roman" w:hAnsi="Cambria" w:cs="Times New Roman"/>
          <w:color w:val="000000"/>
          <w:sz w:val="27"/>
          <w:szCs w:val="27"/>
        </w:rPr>
        <w:br/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Organizer: Steven 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Schragis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  </w:t>
      </w:r>
      <w:hyperlink r:id="rId8" w:tgtFrame="_blank" w:history="1">
        <w:r w:rsidRPr="004F6DF8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</w:rPr>
          <w:t>https://www.onedayu.com</w:t>
        </w:r>
      </w:hyperlink>
      <w:r w:rsidRPr="004F6DF8">
        <w:rPr>
          <w:rFonts w:ascii="Cambria" w:eastAsia="Times New Roman" w:hAnsi="Cambria" w:cs="Times New Roman"/>
          <w:color w:val="000000"/>
          <w:sz w:val="27"/>
          <w:szCs w:val="27"/>
        </w:rPr>
        <w:br/>
      </w:r>
      <w:r w:rsidRPr="004F6DF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Monthly Membership: CSA members it is only $5.95 with the special code CSA2 </w:t>
      </w:r>
    </w:p>
    <w:p w14:paraId="4B5149D6" w14:textId="77777777" w:rsidR="004F6DF8" w:rsidRPr="004F6DF8" w:rsidRDefault="004F6DF8" w:rsidP="004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8">
        <w:rPr>
          <w:rFonts w:ascii="Times New Roman" w:eastAsia="Times New Roman" w:hAnsi="Times New Roman" w:cs="Times New Roman"/>
          <w:sz w:val="24"/>
          <w:szCs w:val="24"/>
        </w:rPr>
        <w:pict w14:anchorId="05770604">
          <v:rect id="_x0000_i1025" style="width:0;height:1.5pt" o:hralign="center" o:hrstd="t" o:hrnoshade="t" o:hr="t" fillcolor="black" stroked="f"/>
        </w:pict>
      </w:r>
    </w:p>
    <w:p w14:paraId="088A8231" w14:textId="77777777" w:rsidR="004F6DF8" w:rsidRPr="004F6DF8" w:rsidRDefault="004F6DF8" w:rsidP="004F6DF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505050"/>
          <w:sz w:val="24"/>
          <w:szCs w:val="24"/>
        </w:rPr>
        <w:t>Dec. 15, 1941</w:t>
      </w:r>
    </w:p>
    <w:p w14:paraId="44B15769" w14:textId="77777777" w:rsidR="004F6DF8" w:rsidRPr="004F6DF8" w:rsidRDefault="004F6DF8" w:rsidP="004F6DF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color w:val="505050"/>
          <w:sz w:val="24"/>
          <w:szCs w:val="24"/>
        </w:rPr>
        <w:t>Eight days after the attack by Japan on Pearl Harbor, the AFL pledges that there will be no strikes in defense-related plants for the duration of World War II - 1941 The U.S. Age Discrimination in Employment Act becomes law. It bars employment discrimination against anyone aged 40 or older - 1967</w:t>
      </w:r>
    </w:p>
    <w:p w14:paraId="6273272B" w14:textId="77777777" w:rsidR="004F6DF8" w:rsidRPr="004F6DF8" w:rsidRDefault="004F6DF8" w:rsidP="004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8">
        <w:rPr>
          <w:rFonts w:ascii="Times New Roman" w:eastAsia="Times New Roman" w:hAnsi="Times New Roman" w:cs="Times New Roman"/>
          <w:sz w:val="24"/>
          <w:szCs w:val="24"/>
        </w:rPr>
        <w:pict w14:anchorId="422E6AD2">
          <v:rect id="_x0000_i1026" style="width:0;height:1.5pt" o:hralign="center" o:hrstd="t" o:hrnoshade="t" o:hr="t" fillcolor="black" stroked="f"/>
        </w:pict>
      </w:r>
    </w:p>
    <w:p w14:paraId="76B27628" w14:textId="77777777" w:rsidR="004F6DF8" w:rsidRPr="004F6DF8" w:rsidRDefault="004F6DF8" w:rsidP="004F6DF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b/>
          <w:bCs/>
          <w:color w:val="505050"/>
          <w:sz w:val="24"/>
          <w:szCs w:val="24"/>
        </w:rPr>
        <w:t>Dec. 16, 1951 </w:t>
      </w:r>
    </w:p>
    <w:p w14:paraId="376BDF0F" w14:textId="77777777" w:rsidR="004F6DF8" w:rsidRPr="004F6DF8" w:rsidRDefault="004F6DF8" w:rsidP="004F6DF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DF8">
        <w:rPr>
          <w:rFonts w:ascii="Arial" w:eastAsia="Times New Roman" w:hAnsi="Arial" w:cs="Arial"/>
          <w:color w:val="505050"/>
          <w:sz w:val="24"/>
          <w:szCs w:val="24"/>
        </w:rPr>
        <w:t>The Bagel Bakers of America union continues a work slowdown at 32 of New York’s 34 bagel bakeries in a dispute over health and welfare payments and workplace sanitation.</w:t>
      </w:r>
    </w:p>
    <w:p w14:paraId="4059061C" w14:textId="77777777" w:rsidR="004F6DF8" w:rsidRPr="004F6DF8" w:rsidRDefault="004F6DF8" w:rsidP="004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8">
        <w:rPr>
          <w:rFonts w:ascii="Times New Roman" w:eastAsia="Times New Roman" w:hAnsi="Times New Roman" w:cs="Times New Roman"/>
          <w:sz w:val="24"/>
          <w:szCs w:val="24"/>
        </w:rPr>
        <w:pict w14:anchorId="09C4C9F1">
          <v:rect id="_x0000_i1027" style="width:0;height:1.5pt" o:hralign="center" o:hrstd="t" o:hrnoshade="t" o:hr="t" fillcolor="black" stroked="f"/>
        </w:pict>
      </w:r>
    </w:p>
    <w:p w14:paraId="324C3AD6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505050"/>
          <w:sz w:val="27"/>
          <w:szCs w:val="27"/>
        </w:rPr>
        <w:t>The 92</w:t>
      </w:r>
      <w:r w:rsidRPr="004F6DF8">
        <w:rPr>
          <w:rFonts w:ascii="Arial" w:eastAsia="Times New Roman" w:hAnsi="Arial" w:cs="Arial"/>
          <w:b/>
          <w:bCs/>
          <w:color w:val="505050"/>
          <w:sz w:val="27"/>
          <w:szCs w:val="27"/>
          <w:vertAlign w:val="superscript"/>
        </w:rPr>
        <w:t>nd</w:t>
      </w:r>
      <w:r w:rsidRPr="004F6DF8">
        <w:rPr>
          <w:rFonts w:ascii="Arial" w:eastAsia="Times New Roman" w:hAnsi="Arial" w:cs="Arial"/>
          <w:b/>
          <w:bCs/>
          <w:color w:val="505050"/>
          <w:sz w:val="27"/>
          <w:szCs w:val="27"/>
        </w:rPr>
        <w:t> Street Y </w:t>
      </w:r>
      <w:r w:rsidRPr="004F6DF8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</w:p>
    <w:p w14:paraId="3179F557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color w:val="000000"/>
          <w:sz w:val="27"/>
          <w:szCs w:val="27"/>
        </w:rPr>
        <w:t>The 92</w:t>
      </w:r>
      <w:r w:rsidRPr="004F6DF8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nd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 Street Y is offering the opportunity to enjoy some of the memorable </w:t>
      </w: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performances, talks and readings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 — selected by their programming teams — that took place remotely at the 92Y this year. Watch</w:t>
      </w: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for free 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until December 26</w:t>
      </w:r>
      <w:r w:rsidRPr="004F6DF8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4F6DF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2EC5DD07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They offer: </w:t>
      </w:r>
      <w:hyperlink r:id="rId9" w:tgtFrame="_blank" w:tooltip="Garrick Ohlsson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Garrick Ohlsson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</w:rPr>
        <w:t xml:space="preserve">, Brentano Quartet, Larry David, Anna 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</w:rPr>
        <w:t>Devere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</w:rPr>
        <w:t xml:space="preserve"> Smith, </w:t>
      </w:r>
      <w:hyperlink r:id="rId10" w:tgtFrame="_blank" w:tooltip="Annette Insdorf and Hugh Jackman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Annette </w:t>
        </w:r>
        <w:proofErr w:type="spellStart"/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Insdorf</w:t>
        </w:r>
        <w:proofErr w:type="spellEnd"/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and Hugh Jackman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</w:rPr>
        <w:t xml:space="preserve">, Paul 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</w:rPr>
        <w:t>Giametti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</w:rPr>
        <w:t xml:space="preserve">, Luis Alberto </w:t>
      </w:r>
      <w:proofErr w:type="spellStart"/>
      <w:r w:rsidRPr="004F6DF8">
        <w:rPr>
          <w:rFonts w:ascii="Arial" w:eastAsia="Times New Roman" w:hAnsi="Arial" w:cs="Arial"/>
          <w:color w:val="000000"/>
          <w:sz w:val="27"/>
          <w:szCs w:val="27"/>
        </w:rPr>
        <w:t>Urrea</w:t>
      </w:r>
      <w:proofErr w:type="spellEnd"/>
      <w:r w:rsidRPr="004F6DF8">
        <w:rPr>
          <w:rFonts w:ascii="Arial" w:eastAsia="Times New Roman" w:hAnsi="Arial" w:cs="Arial"/>
          <w:color w:val="000000"/>
          <w:sz w:val="27"/>
          <w:szCs w:val="27"/>
        </w:rPr>
        <w:t>, </w:t>
      </w:r>
      <w:hyperlink r:id="rId11" w:tgtFrame="_blank" w:tooltip="Stacey Abrams and Kirsten Gillibrand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Stacey Abrams and Kirsten Gillibrand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</w:rPr>
        <w:t>,  </w:t>
      </w:r>
      <w:hyperlink r:id="rId12" w:tgtFrame="_blank" w:tooltip="John Lithgow and Alan Alda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John Lithgow and Alan </w:t>
        </w:r>
        <w:proofErr w:type="spellStart"/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Alda</w:t>
        </w:r>
        <w:proofErr w:type="spellEnd"/>
      </w:hyperlink>
      <w:r w:rsidRPr="004F6DF8">
        <w:rPr>
          <w:rFonts w:ascii="Arial" w:eastAsia="Times New Roman" w:hAnsi="Arial" w:cs="Arial"/>
          <w:color w:val="000000"/>
          <w:sz w:val="27"/>
          <w:szCs w:val="27"/>
        </w:rPr>
        <w:t>, Michael J. Fox, Andrew Cuomo and Billy Crystal, </w:t>
      </w:r>
      <w:hyperlink r:id="rId13" w:tgtFrame="_blank" w:tooltip="Dr. Vivek Murthy and Nicholas Kristof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Dr. Vivek Murthy and Nicholas Kristof</w:t>
        </w:r>
      </w:hyperlink>
      <w:r w:rsidRPr="004F6DF8">
        <w:rPr>
          <w:rFonts w:ascii="Arial" w:eastAsia="Times New Roman" w:hAnsi="Arial" w:cs="Arial"/>
          <w:color w:val="000000"/>
          <w:sz w:val="27"/>
          <w:szCs w:val="27"/>
        </w:rPr>
        <w:t> and </w:t>
      </w:r>
      <w:hyperlink r:id="rId14" w:tgtFrame="_blank" w:tooltip="The cast of Schitt's Creek" w:history="1">
        <w:r w:rsidRPr="004F6DF8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The Cast of </w:t>
        </w:r>
        <w:proofErr w:type="spellStart"/>
        <w:r w:rsidRPr="004F6DF8">
          <w:rPr>
            <w:rFonts w:ascii="Arial" w:eastAsia="Times New Roman" w:hAnsi="Arial" w:cs="Arial"/>
            <w:i/>
            <w:iCs/>
            <w:color w:val="000000"/>
            <w:sz w:val="27"/>
            <w:szCs w:val="27"/>
          </w:rPr>
          <w:t>Schitt's</w:t>
        </w:r>
        <w:proofErr w:type="spellEnd"/>
        <w:r w:rsidRPr="004F6DF8">
          <w:rPr>
            <w:rFonts w:ascii="Arial" w:eastAsia="Times New Roman" w:hAnsi="Arial" w:cs="Arial"/>
            <w:i/>
            <w:iCs/>
            <w:color w:val="000000"/>
            <w:sz w:val="27"/>
            <w:szCs w:val="27"/>
          </w:rPr>
          <w:t> Creek</w:t>
        </w:r>
      </w:hyperlink>
    </w:p>
    <w:p w14:paraId="77BD27E3" w14:textId="77777777" w:rsidR="004F6DF8" w:rsidRPr="004F6DF8" w:rsidRDefault="004F6DF8" w:rsidP="004F6DF8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7"/>
          <w:szCs w:val="27"/>
        </w:rPr>
      </w:pPr>
      <w:r w:rsidRPr="004F6DF8">
        <w:rPr>
          <w:rFonts w:ascii="Arial" w:eastAsia="Times New Roman" w:hAnsi="Arial" w:cs="Arial"/>
          <w:b/>
          <w:bCs/>
          <w:color w:val="000000"/>
          <w:sz w:val="27"/>
          <w:szCs w:val="27"/>
        </w:rPr>
        <w:t>Click here to learn more: </w:t>
      </w:r>
      <w:hyperlink r:id="rId15" w:tgtFrame="_blank" w:history="1">
        <w:r w:rsidRPr="004F6DF8">
          <w:rPr>
            <w:rFonts w:ascii="Arial" w:eastAsia="Times New Roman" w:hAnsi="Arial" w:cs="Arial"/>
            <w:color w:val="800080"/>
            <w:sz w:val="27"/>
            <w:szCs w:val="27"/>
            <w:u w:val="single"/>
          </w:rPr>
          <w:t>https://view.92yemail.org/?qs=c2eb7abc88a9ba0e8e8a1357d5dc5eed1901b</w:t>
        </w:r>
      </w:hyperlink>
    </w:p>
    <w:p w14:paraId="111173D3" w14:textId="77777777" w:rsidR="00A6716B" w:rsidRDefault="00A6716B">
      <w:bookmarkStart w:id="0" w:name="_GoBack"/>
      <w:bookmarkEnd w:id="0"/>
    </w:p>
    <w:sectPr w:rsidR="00A6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BF"/>
    <w:rsid w:val="004F6DF8"/>
    <w:rsid w:val="009427BF"/>
    <w:rsid w:val="00A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BCF3-8CB9-479D-9659-446A7C7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D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D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dayu.com/" TargetMode="External"/><Relationship Id="rId13" Type="http://schemas.openxmlformats.org/officeDocument/2006/relationships/hyperlink" Target="http://track.spe.schoolmessenger.com/f/a/K9d4CBmGfyPXQvC4e0K_BA~~/AAAAAQA~/RgRhxOkkP0SPaHR0cHM6Ly9jbGljay45MnllbWFpbC5vcmcvP3FzPTUzZDNmZjc4NDgxNTU4ZDg0MWY5NDhmZTNkMTA5OGE0Y2Y4N2NjMzJhMjA3OTE5YjRiZDhkMTY1ZmRiMzU2MDg4MzFhOTA2N2ZiYTQxYTQ2Nzk5YmQyNmQ1N2ZiNzUwYThlZWI3YTM5ZGFlZDY3YWVXB3NjaG9vbG1CCl_apLXjX3Z27ldSFWpicm93bmJ1c2g3QGdtYWlsLmNvbVgEAAAAAQ~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ndyzumbasarasota@gmail.com" TargetMode="External"/><Relationship Id="rId12" Type="http://schemas.openxmlformats.org/officeDocument/2006/relationships/hyperlink" Target="http://track.spe.schoolmessenger.com/f/a/I8Ot2VO0XU4TPi2zRJrOeQ~~/AAAAAQA~/RgRhxOkkP0SPaHR0cHM6Ly9jbGljay45MnllbWFpbC5vcmcvP3FzPWNjNDFjODk4OWE2MGZhMDJiNDBhNjdiNmJjYTJiMWYzYzJlN2Y0MWRhNjc4MTRmODY1ZDg1MzM4NzEyNjUyNzlkZTBiM2VkZTYzOTIxNDU4NmIwOTRhNTcxM2UyYmZlZjM1MDUxMWE0OWUzNmY0ZTRXB3NjaG9vbG1CCl_apLXjX3Z27ldSFWpicm93bmJ1c2g3QGdtYWlsLmNvbVgEAAAAAQ~~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umbasarasota.com/" TargetMode="External"/><Relationship Id="rId11" Type="http://schemas.openxmlformats.org/officeDocument/2006/relationships/hyperlink" Target="http://track.spe.schoolmessenger.com/f/a/Dc5n5X5LeYm6GHcQewfTrg~~/AAAAAQA~/RgRhxOkkP0SPaHR0cHM6Ly9jbGljay45MnllbWFpbC5vcmcvP3FzPWNjNDFjODk4OWE2MGZhMDI1MTMxOTE3YmI5ZmQ3ZTUzOWVhMTY4ZjJhNzM0NjhlZTE3YzcyZTQ2Y2RhZmQ4ZjAxMDFkNTgwZjM3MmM3YWY2MDllZWY0ODBiNDMxOWM1MWExYjJmNGQzMzUyZWZlY2VXB3NjaG9vbG1CCl_apLXjX3Z27ldSFWpicm93bmJ1c2g3QGdtYWlsLmNvbVgEAAAAAQ~~" TargetMode="External"/><Relationship Id="rId5" Type="http://schemas.openxmlformats.org/officeDocument/2006/relationships/hyperlink" Target="http://zoom.com/" TargetMode="External"/><Relationship Id="rId15" Type="http://schemas.openxmlformats.org/officeDocument/2006/relationships/hyperlink" Target="http://track.spe.schoolmessenger.com/f/a/lyvau1E4bvM9y4GIH_PxWw~~/AAAAAQA~/RgRhxOkkP0RDaHR0cHM6Ly92aWV3LjkyeWVtYWlsLm9yZy8_cXM9YzJlYjdhYmM4OGE5YmEwZThlOGExMzU3ZDVkYzVlZWQxOTAxYlcHc2Nob29sbUIKX9qkteNfdnbuV1IVamJyb3duYnVzaDdAZ21haWwuY29tWAQAAAAB" TargetMode="External"/><Relationship Id="rId10" Type="http://schemas.openxmlformats.org/officeDocument/2006/relationships/hyperlink" Target="http://track.spe.schoolmessenger.com/f/a/nn_kckqNh-QZGIHPhP6UqQ~~/AAAAAQA~/RgRhxOkkP0SPaHR0cHM6Ly9jbGljay45MnllbWFpbC5vcmcvP3FzPTM5NmQ3OWQ3NTNiOTkxZmQ3YzVhMDk3NWZmMWZlMmI0MWExYjRhNmJiODkyMWVlYjE1MjNmNWQ4ZDYxOTI5OTUxY2I1MTVmYzQ1MmEzN2FkODU2MzFiMjVmZmM4YTBlODdhNmYyYTY3MjhjNmI2ZTJXB3NjaG9vbG1CCl_apLXjX3Z27ldSFWpicm93bmJ1c2g3QGdtYWlsLmNvbVgEAAAAAQ~~" TargetMode="External"/><Relationship Id="rId4" Type="http://schemas.openxmlformats.org/officeDocument/2006/relationships/hyperlink" Target="mailto:retireeclasses@csa-nyc.org" TargetMode="External"/><Relationship Id="rId9" Type="http://schemas.openxmlformats.org/officeDocument/2006/relationships/hyperlink" Target="http://track.spe.schoolmessenger.com/f/a/KXKZ3MA2Z3LbSK6C48nqAQ~~/AAAAAQA~/RgRhxOkkP0SPaHR0cHM6Ly9jbGljay45MnllbWFpbC5vcmcvP3FzPWY3ZGY2ZTgzNjUwNGFmNmMwY2RlYzVhNGUwYzk1ZTRkMGNkNGY5OGQ2YzQwODU3OTYwZmQwMTUxMjJmOWZjNjIxM2JmNTc1ZTg0MGNlNzMyYTFkY2EyZmMxZWI4YThmOGExYjBiMjUwNTMyNmEwZDNXB3NjaG9vbG1CCl_apLXjX3Z27ldSFWpicm93bmJ1c2g3QGdtYWlsLmNvbVgEAAAAAQ~~" TargetMode="External"/><Relationship Id="rId14" Type="http://schemas.openxmlformats.org/officeDocument/2006/relationships/hyperlink" Target="http://track.spe.schoolmessenger.com/f/a/w4YDJ6AHqV8fI4a6YOV2fw~~/AAAAAQA~/RgRhxOkkP0SPaHR0cHM6Ly9jbGljay45MnllbWFpbC5vcmcvP3FzPTE2NTY1MmMyMTg4NjRjZWYwN2Q5OGQyN2JjMDI5ZDUxYzg3ZWZkZmFkOGFlYTZjNTBiNzQ4ZjUxNjQ0MWM5OWMyNGM5YjU0OGYwNGQ5ZGVlNTZiZjBlNDUyNDA2NTRhOTI2MGZiNTI1NDdmNGIwYzdXB3NjaG9vbG1CCl_apLXjX3Z27ldSFWpicm93bmJ1c2g3QGdtYWlsLmNvbVgEAAAAA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Brown-Bush, Joyce E</dc:creator>
  <cp:keywords/>
  <dc:description/>
  <cp:lastModifiedBy>Brown-Bush, Joyce E</cp:lastModifiedBy>
  <cp:revision>2</cp:revision>
  <dcterms:created xsi:type="dcterms:W3CDTF">2020-12-23T23:59:00Z</dcterms:created>
  <dcterms:modified xsi:type="dcterms:W3CDTF">2020-12-24T00:00:00Z</dcterms:modified>
</cp:coreProperties>
</file>